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3F46A3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3F46A3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2303DA" w:rsidRPr="00A90901">
        <w:rPr>
          <w:rFonts w:ascii="Arial" w:hAnsi="Arial" w:cs="Arial"/>
          <w:sz w:val="20"/>
          <w:szCs w:val="20"/>
        </w:rPr>
        <w:t>dusica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jovanovic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r w:rsidR="002303DA" w:rsidRPr="00A90901">
        <w:rPr>
          <w:rFonts w:ascii="Arial" w:hAnsi="Arial" w:cs="Arial"/>
          <w:sz w:val="20"/>
          <w:szCs w:val="20"/>
        </w:rPr>
        <w:t>zdravlje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3D5F95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8C7D8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224E1C" w:rsidRDefault="003D5F95" w:rsidP="00224E1C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пристигл</w:t>
      </w:r>
      <w:r w:rsidR="004422B8">
        <w:rPr>
          <w:rFonts w:ascii="Arial" w:hAnsi="Arial" w:cs="Arial"/>
          <w:lang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4422B8">
        <w:rPr>
          <w:rFonts w:ascii="Arial" w:hAnsi="Arial" w:cs="Arial"/>
          <w:lang/>
        </w:rPr>
        <w:t>су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BA7B42" w:rsidRPr="003D5F95">
        <w:rPr>
          <w:rFonts w:ascii="Arial" w:hAnsi="Arial" w:cs="Arial"/>
        </w:rPr>
        <w:t>питањ</w:t>
      </w:r>
      <w:r w:rsidR="009D350E">
        <w:rPr>
          <w:rFonts w:ascii="Arial" w:hAnsi="Arial" w:cs="Arial"/>
          <w:lang/>
        </w:rPr>
        <w:t>а</w:t>
      </w:r>
      <w:r w:rsidR="00BA7B42" w:rsidRPr="003D5F95">
        <w:rPr>
          <w:rFonts w:ascii="Arial" w:hAnsi="Arial" w:cs="Arial"/>
        </w:rPr>
        <w:t xml:space="preserve"> којим се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A7053B" w:rsidRPr="00224E1C" w:rsidRDefault="00BA7B42" w:rsidP="00224E1C">
      <w:pPr>
        <w:pStyle w:val="ListParagraph"/>
        <w:numPr>
          <w:ilvl w:val="0"/>
          <w:numId w:val="11"/>
        </w:numPr>
        <w:spacing w:line="240" w:lineRule="auto"/>
        <w:ind w:left="-426" w:right="-2"/>
        <w:jc w:val="both"/>
        <w:rPr>
          <w:rFonts w:ascii="Arial" w:hAnsi="Arial" w:cs="Arial"/>
          <w:noProof/>
          <w:lang w:val="sr-Cyrl-CS"/>
        </w:rPr>
      </w:pPr>
      <w:r w:rsidRPr="00224E1C">
        <w:rPr>
          <w:rFonts w:ascii="Arial" w:hAnsi="Arial" w:cs="Arial"/>
          <w:b/>
          <w:noProof/>
          <w:u w:val="single"/>
          <w:lang w:val="sr-Cyrl-CS" w:bidi="he-IL"/>
        </w:rPr>
        <w:t>Питањ</w:t>
      </w:r>
      <w:r w:rsidR="00A7053B" w:rsidRPr="00224E1C">
        <w:rPr>
          <w:rFonts w:ascii="Arial" w:hAnsi="Arial" w:cs="Arial"/>
          <w:b/>
          <w:noProof/>
          <w:u w:val="single"/>
          <w:lang w:val="sr-Cyrl-CS" w:bidi="he-IL"/>
        </w:rPr>
        <w:t>е</w:t>
      </w:r>
      <w:r w:rsidRPr="00224E1C">
        <w:rPr>
          <w:rFonts w:ascii="Arial" w:hAnsi="Arial" w:cs="Arial"/>
          <w:b/>
          <w:noProof/>
          <w:u w:val="single"/>
          <w:lang w:val="sr-Cyrl-CS" w:bidi="he-IL"/>
        </w:rPr>
        <w:t>:</w:t>
      </w:r>
      <w:r w:rsidRPr="00224E1C">
        <w:rPr>
          <w:rFonts w:ascii="Arial" w:hAnsi="Arial" w:cs="Arial"/>
          <w:b/>
          <w:noProof/>
          <w:lang w:val="sr-Cyrl-CS" w:bidi="he-IL"/>
        </w:rPr>
        <w:t xml:space="preserve"> </w:t>
      </w:r>
      <w:r w:rsidRPr="00224E1C">
        <w:rPr>
          <w:rFonts w:ascii="Arial" w:hAnsi="Arial" w:cs="Arial"/>
          <w:noProof/>
          <w:lang w:val="sr-Cyrl-CS" w:bidi="he-IL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оквиру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партије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на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страни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6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под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Техничким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захтевима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стоји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:</w:t>
      </w:r>
    </w:p>
    <w:p w:rsidR="00A7053B" w:rsidRPr="00224E1C" w:rsidRDefault="00A7053B" w:rsidP="00A7053B">
      <w:pPr>
        <w:spacing w:after="0" w:line="240" w:lineRule="auto"/>
        <w:jc w:val="both"/>
        <w:rPr>
          <w:rFonts w:eastAsia="Times New Roman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noProof/>
          <w:color w:val="000000"/>
          <w:lang w:val="sr-Cyrl-CS"/>
        </w:rPr>
        <w:t>''- резервни делови који се уграђују у возила морају бити 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ригинални, фабрички нови, без икаквих оштећења и производних недостатака, у оригиналном паковању произвођача са видно означеном декларацијом произвођача, квалитета који одговара квалитету рзервних делова фабричке уградње (наведено не обухвата оригиналне резервне делове произвођача возила).''</w:t>
      </w:r>
    </w:p>
    <w:p w:rsidR="00224E1C" w:rsidRDefault="00224E1C" w:rsidP="00A705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noProof/>
          <w:color w:val="000000"/>
          <w:lang w:val="sr-Cyrl-CS"/>
        </w:rPr>
        <w:t>Молим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Вас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појасњење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ли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ово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знаци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је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партију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потребни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оргинални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резервни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делови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?</w:t>
      </w:r>
    </w:p>
    <w:p w:rsidR="00224E1C" w:rsidRDefault="00224E1C" w:rsidP="00A705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</w:p>
    <w:p w:rsidR="00A7053B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  <w:r w:rsidRPr="00224E1C">
        <w:rPr>
          <w:rFonts w:ascii="Arial" w:eastAsia="Times New Roman" w:hAnsi="Arial" w:cs="Arial"/>
          <w:b/>
          <w:noProof/>
          <w:u w:val="single"/>
          <w:lang w:val="sr-Cyrl-CS"/>
        </w:rPr>
        <w:t>Одговор</w:t>
      </w:r>
      <w:r w:rsidR="00A7053B" w:rsidRPr="00224E1C">
        <w:rPr>
          <w:rFonts w:ascii="Arial" w:eastAsia="Times New Roman" w:hAnsi="Arial" w:cs="Arial"/>
          <w:b/>
          <w:noProof/>
          <w:u w:val="single"/>
          <w:lang w:val="sr-Cyrl-CS"/>
        </w:rPr>
        <w:t>:</w:t>
      </w:r>
      <w:r w:rsidR="00A7053B" w:rsidRPr="00224E1C">
        <w:rPr>
          <w:rFonts w:ascii="Arial" w:eastAsia="Times New Roman" w:hAnsi="Arial" w:cs="Arial"/>
          <w:b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Потребни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су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оригинални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делови</w:t>
      </w:r>
      <w:r w:rsidR="00A7053B" w:rsidRPr="00224E1C">
        <w:rPr>
          <w:rFonts w:ascii="Arial" w:eastAsia="Times New Roman" w:hAnsi="Arial" w:cs="Arial"/>
          <w:noProof/>
          <w:lang w:val="sr-Cyrl-CS"/>
        </w:rPr>
        <w:t>.</w:t>
      </w:r>
    </w:p>
    <w:p w:rsidR="00224E1C" w:rsidRPr="00224E1C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</w:p>
    <w:p w:rsidR="00224E1C" w:rsidRPr="00224E1C" w:rsidRDefault="00224E1C" w:rsidP="00A7053B">
      <w:pPr>
        <w:pStyle w:val="ListParagraph"/>
        <w:numPr>
          <w:ilvl w:val="0"/>
          <w:numId w:val="11"/>
        </w:numPr>
        <w:spacing w:after="0" w:line="240" w:lineRule="auto"/>
        <w:ind w:left="-426" w:hanging="283"/>
        <w:jc w:val="both"/>
        <w:rPr>
          <w:rFonts w:eastAsia="Times New Roman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t>Питање: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На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страни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210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.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образац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11.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партију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1, ''...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располаже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техничким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капацитетом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–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дијагностичким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уређајима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аутомобиле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који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предмет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набавке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.</w:t>
      </w:r>
      <w:r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ли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подразумева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овлашћењу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дијагностику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од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стране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производјача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возила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која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сервисира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као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што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наш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сервис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поседује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овлашћену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ГМ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(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Опел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-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ову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)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Тецх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2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дијагностику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МДИ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интерфејсом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тј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онлине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овлашћеном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подршком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?</w:t>
      </w:r>
    </w:p>
    <w:p w:rsidR="00224E1C" w:rsidRDefault="00224E1C" w:rsidP="00A705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</w:p>
    <w:p w:rsidR="00A7053B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  <w:r w:rsidRPr="00224E1C">
        <w:rPr>
          <w:rFonts w:ascii="Arial" w:eastAsia="Times New Roman" w:hAnsi="Arial" w:cs="Arial"/>
          <w:b/>
          <w:noProof/>
          <w:u w:val="single"/>
          <w:lang w:val="sr-Cyrl-CS"/>
        </w:rPr>
        <w:t>Одговор</w:t>
      </w:r>
      <w:r w:rsidR="00A7053B" w:rsidRPr="00224E1C">
        <w:rPr>
          <w:rFonts w:ascii="Arial" w:eastAsia="Times New Roman" w:hAnsi="Arial" w:cs="Arial"/>
          <w:noProof/>
          <w:lang w:val="sr-Cyrl-CS"/>
        </w:rPr>
        <w:t>:</w:t>
      </w:r>
      <w:r w:rsidRPr="00224E1C">
        <w:rPr>
          <w:rFonts w:ascii="Arial" w:eastAsia="Times New Roman" w:hAnsi="Arial" w:cs="Arial"/>
          <w:noProof/>
          <w:lang w:val="sr-Cyrl-CS"/>
        </w:rPr>
        <w:t xml:space="preserve"> Неопходни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су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поуздани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дијагностички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уређаји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који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омогућују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професионалну дијагностику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поправку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возила</w:t>
      </w:r>
      <w:r w:rsidR="00A7053B" w:rsidRPr="00224E1C">
        <w:rPr>
          <w:rFonts w:ascii="Arial" w:eastAsia="Times New Roman" w:hAnsi="Arial" w:cs="Arial"/>
          <w:noProof/>
          <w:lang w:val="sr-Cyrl-CS"/>
        </w:rPr>
        <w:t>.</w:t>
      </w:r>
    </w:p>
    <w:p w:rsidR="00224E1C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</w:p>
    <w:p w:rsidR="00224E1C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</w:p>
    <w:p w:rsidR="00224E1C" w:rsidRPr="00224E1C" w:rsidRDefault="00224E1C" w:rsidP="00224E1C">
      <w:pPr>
        <w:spacing w:after="0" w:line="240" w:lineRule="auto"/>
        <w:ind w:left="-709"/>
        <w:jc w:val="both"/>
        <w:rPr>
          <w:rFonts w:ascii="Arial" w:eastAsia="Times New Roman" w:hAnsi="Arial" w:cs="Arial"/>
          <w:noProof/>
          <w:lang w:val="sr-Cyrl-CS"/>
        </w:rPr>
      </w:pPr>
    </w:p>
    <w:p w:rsidR="00A7053B" w:rsidRDefault="00224E1C" w:rsidP="00224E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lastRenderedPageBreak/>
        <w:t>Питање:</w:t>
      </w:r>
      <w:r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табели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lang w:val="sr-Cyrl-CS"/>
        </w:rPr>
        <w:t>одрж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авања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Моторна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Група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ставке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8.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Ремен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алтернатора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9.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Пк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каиш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11.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Каиш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климе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код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Опелових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возила</w:t>
      </w:r>
      <w:r>
        <w:rPr>
          <w:rFonts w:ascii="Arial" w:eastAsia="Times New Roman" w:hAnsi="Arial" w:cs="Arial"/>
          <w:noProof/>
          <w:color w:val="000000"/>
          <w:lang w:val="sr-Cyrl-CS"/>
        </w:rPr>
        <w:t>,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то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је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исти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каиш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ли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може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стави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цена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само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један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остала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2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буду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празна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се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кумулативном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збиру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не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би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3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пута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рачунао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исти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део</w:t>
      </w:r>
      <w:r w:rsidR="00A7053B" w:rsidRPr="00224E1C">
        <w:rPr>
          <w:rFonts w:ascii="Arial" w:eastAsia="Times New Roman" w:hAnsi="Arial" w:cs="Arial"/>
          <w:noProof/>
          <w:color w:val="000000"/>
          <w:lang w:val="sr-Cyrl-CS"/>
        </w:rPr>
        <w:t>?</w:t>
      </w:r>
    </w:p>
    <w:p w:rsidR="00224E1C" w:rsidRPr="00224E1C" w:rsidRDefault="00224E1C" w:rsidP="00224E1C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sr-Cyrl-CS"/>
        </w:rPr>
      </w:pPr>
    </w:p>
    <w:p w:rsidR="00A7053B" w:rsidRPr="00224E1C" w:rsidRDefault="00224E1C" w:rsidP="00A7053B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 w:rsidRPr="00224E1C">
        <w:rPr>
          <w:rFonts w:ascii="Arial" w:eastAsia="Times New Roman" w:hAnsi="Arial" w:cs="Arial"/>
          <w:b/>
          <w:noProof/>
          <w:u w:val="single"/>
          <w:lang w:val="sr-Cyrl-CS"/>
        </w:rPr>
        <w:t>Одговор</w:t>
      </w:r>
      <w:r w:rsidR="00A7053B" w:rsidRPr="00224E1C">
        <w:rPr>
          <w:rFonts w:ascii="Arial" w:eastAsia="Times New Roman" w:hAnsi="Arial" w:cs="Arial"/>
          <w:b/>
          <w:noProof/>
          <w:u w:val="single"/>
          <w:lang w:val="sr-Cyrl-CS"/>
        </w:rPr>
        <w:t>: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ставити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цену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за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 xml:space="preserve">делове које конкретно возило има, а за оне које нема ставити косу 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црту (/)</w:t>
      </w:r>
      <w:r w:rsidR="00A7053B" w:rsidRPr="00224E1C">
        <w:rPr>
          <w:rFonts w:ascii="Arial" w:eastAsia="Times New Roman" w:hAnsi="Arial" w:cs="Arial"/>
          <w:noProof/>
          <w:lang w:val="sr-Cyrl-CS"/>
        </w:rPr>
        <w:t>.</w:t>
      </w:r>
    </w:p>
    <w:p w:rsidR="00A7053B" w:rsidRPr="00224E1C" w:rsidRDefault="00A7053B" w:rsidP="00A7053B">
      <w:pPr>
        <w:spacing w:after="0" w:line="240" w:lineRule="auto"/>
        <w:jc w:val="both"/>
        <w:rPr>
          <w:rFonts w:eastAsia="Times New Roman"/>
          <w:noProof/>
          <w:color w:val="FF0000"/>
          <w:lang w:val="sr-Cyrl-CS"/>
        </w:rPr>
      </w:pPr>
      <w:r w:rsidRPr="00224E1C">
        <w:rPr>
          <w:rFonts w:ascii="Arial" w:eastAsia="Times New Roman" w:hAnsi="Arial" w:cs="Arial"/>
          <w:noProof/>
          <w:color w:val="FF0000"/>
          <w:lang w:val="sr-Cyrl-CS"/>
        </w:rPr>
        <w:t> </w:t>
      </w:r>
    </w:p>
    <w:p w:rsidR="00A7053B" w:rsidRDefault="00A7053B" w:rsidP="00224E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t>Питање: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табели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>
        <w:rPr>
          <w:rFonts w:ascii="Arial" w:eastAsia="Times New Roman" w:hAnsi="Arial" w:cs="Arial"/>
          <w:noProof/>
          <w:color w:val="000000"/>
          <w:lang w:val="sr-Cyrl-CS"/>
        </w:rPr>
        <w:t>одрж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авања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ставке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које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је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немогуће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поручити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део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комаду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тј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које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обавезно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мењају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сету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(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пару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),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табелама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стоји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(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комад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1) (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нпр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.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опруге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амортизера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или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>
        <w:rPr>
          <w:rFonts w:ascii="Arial" w:eastAsia="Times New Roman" w:hAnsi="Arial" w:cs="Arial"/>
          <w:noProof/>
          <w:color w:val="000000"/>
          <w:lang w:val="sr-Cyrl-CS"/>
        </w:rPr>
        <w:t>коч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иони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дискови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старија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Опелова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возила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),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ли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табелу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одрзавања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моземо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ставимо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цену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сет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?</w:t>
      </w:r>
    </w:p>
    <w:p w:rsidR="009D350E" w:rsidRPr="00224E1C" w:rsidRDefault="009D350E" w:rsidP="009D350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lang w:val="sr-Cyrl-CS"/>
        </w:rPr>
      </w:pPr>
    </w:p>
    <w:p w:rsidR="00A7053B" w:rsidRPr="00224E1C" w:rsidRDefault="00224E1C" w:rsidP="00A7053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lang w:val="sr-Cyrl-CS"/>
        </w:rPr>
      </w:pPr>
      <w:r w:rsidRPr="00224E1C">
        <w:rPr>
          <w:rFonts w:ascii="Arial" w:eastAsia="Times New Roman" w:hAnsi="Arial" w:cs="Arial"/>
          <w:b/>
          <w:noProof/>
          <w:u w:val="single"/>
          <w:lang w:val="sr-Cyrl-CS"/>
        </w:rPr>
        <w:t>Одговор:</w:t>
      </w:r>
      <w:r>
        <w:rPr>
          <w:rFonts w:ascii="Arial" w:eastAsia="Times New Roman" w:hAnsi="Arial" w:cs="Arial"/>
          <w:b/>
          <w:noProof/>
          <w:color w:val="FF0000"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табелу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уписати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 w:rsidRPr="00224E1C">
        <w:rPr>
          <w:rFonts w:ascii="Arial" w:eastAsia="Times New Roman" w:hAnsi="Arial" w:cs="Arial"/>
          <w:noProof/>
          <w:lang w:val="sr-Cyrl-CS"/>
        </w:rPr>
        <w:t>цену</w:t>
      </w:r>
      <w:r w:rsidR="00A7053B" w:rsidRPr="00224E1C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сета</w:t>
      </w:r>
      <w:r w:rsidR="00A7053B" w:rsidRPr="00224E1C">
        <w:rPr>
          <w:rFonts w:ascii="Arial" w:eastAsia="Times New Roman" w:hAnsi="Arial" w:cs="Arial"/>
          <w:noProof/>
          <w:lang w:val="sr-Cyrl-CS"/>
        </w:rPr>
        <w:t>.</w:t>
      </w:r>
    </w:p>
    <w:p w:rsidR="00A7053B" w:rsidRPr="00224E1C" w:rsidRDefault="00A7053B" w:rsidP="00A7053B">
      <w:pPr>
        <w:spacing w:after="0" w:line="240" w:lineRule="auto"/>
        <w:jc w:val="both"/>
        <w:rPr>
          <w:rFonts w:eastAsia="Times New Roman"/>
          <w:b/>
          <w:noProof/>
          <w:color w:val="FF0000"/>
          <w:lang w:val="sr-Cyrl-CS"/>
        </w:rPr>
      </w:pPr>
      <w:r w:rsidRPr="00224E1C">
        <w:rPr>
          <w:rFonts w:ascii="Arial" w:eastAsia="Times New Roman" w:hAnsi="Arial" w:cs="Arial"/>
          <w:b/>
          <w:noProof/>
          <w:color w:val="FF0000"/>
          <w:lang w:val="sr-Cyrl-CS"/>
        </w:rPr>
        <w:t> </w:t>
      </w:r>
    </w:p>
    <w:p w:rsidR="00A7053B" w:rsidRPr="00224E1C" w:rsidRDefault="00A7053B" w:rsidP="00A7053B">
      <w:pPr>
        <w:spacing w:after="0" w:line="240" w:lineRule="auto"/>
        <w:jc w:val="both"/>
        <w:rPr>
          <w:rFonts w:eastAsia="Times New Roman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t xml:space="preserve">5. </w:t>
      </w:r>
      <w:r w:rsidR="00224E1C" w:rsidRPr="00224E1C">
        <w:rPr>
          <w:rFonts w:ascii="Arial" w:eastAsia="Times New Roman" w:hAnsi="Arial" w:cs="Arial"/>
          <w:b/>
          <w:noProof/>
          <w:color w:val="000000"/>
          <w:u w:val="single"/>
          <w:lang w:val="sr-Cyrl-CS"/>
        </w:rPr>
        <w:t xml:space="preserve"> Питање:</w:t>
      </w:r>
      <w:r w:rsidR="00224E1C">
        <w:rPr>
          <w:rFonts w:ascii="Arial" w:eastAsia="Times New Roman" w:hAnsi="Arial" w:cs="Arial"/>
          <w:noProof/>
          <w:color w:val="000000"/>
          <w:lang w:val="sr-Cyrl-CS"/>
        </w:rPr>
        <w:t xml:space="preserve"> 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На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страни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4,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делу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: Предмет партије 1 обухвата следеће:</w:t>
      </w:r>
    </w:p>
    <w:p w:rsidR="00A7053B" w:rsidRPr="00224E1C" w:rsidRDefault="00A7053B" w:rsidP="00224E1C">
      <w:pPr>
        <w:spacing w:after="0" w:line="240" w:lineRule="auto"/>
        <w:jc w:val="both"/>
        <w:rPr>
          <w:rFonts w:eastAsia="Times New Roman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noProof/>
          <w:color w:val="000000"/>
          <w:lang w:val="sr-Cyrl-CS"/>
        </w:rPr>
        <w:t> 1. Редовно одржавање аутомобила, које подразумева замену резервних делова за службен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 аутомобил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која су ван гарантног рока, а којима располаже Наручилац, и то следећих модела: ЗАСТАВА И ЈУГО 55 (13 возила), ФИАТ ПУНТО (6 возила), ФЛОРИДА (2 возила), ЗАСТАВА РИВАЛ – КАМИОН (1 возило), ЛАДА 111 (2 возила), 1.6, ЛАДА ПРИОРА (1 возило), </w:t>
      </w:r>
      <w:r w:rsidRPr="00224E1C">
        <w:rPr>
          <w:rFonts w:ascii="Arial" w:eastAsia="Times New Roman" w:hAnsi="Arial" w:cs="Arial"/>
          <w:b/>
          <w:bCs/>
          <w:noProof/>
          <w:color w:val="000000"/>
          <w:lang w:val="sr-Cyrl-CS"/>
        </w:rPr>
        <w:t>ОПЕЛ АСТРА КЛАСИК (2 возила),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 ОПЕЛ КОРСА (4 возила), ОПЕЛ КОРСА ВАН (3 возила), ОПЕЛ КОМБО (3 возила), ОПЕЛ МЕРИВА (2 возила).</w:t>
      </w:r>
    </w:p>
    <w:p w:rsidR="00A7053B" w:rsidRDefault="00A7053B" w:rsidP="00A705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  <w:r w:rsidRPr="00224E1C">
        <w:rPr>
          <w:rFonts w:ascii="Arial" w:eastAsia="Times New Roman" w:hAnsi="Arial" w:cs="Arial"/>
          <w:noProof/>
          <w:color w:val="000000"/>
          <w:lang w:val="sr-Cyrl-CS"/>
        </w:rPr>
        <w:t> 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Као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што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види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стоји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партији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постоје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2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Опел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Астре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класик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увидом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каснију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докуметацији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обрасце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понуде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не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постоје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табеле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унос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цена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ова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возила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партији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1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па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вас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молим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за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24E1C" w:rsidRPr="00224E1C">
        <w:rPr>
          <w:rFonts w:ascii="Arial" w:eastAsia="Times New Roman" w:hAnsi="Arial" w:cs="Arial"/>
          <w:noProof/>
          <w:color w:val="000000"/>
          <w:lang w:val="sr-Cyrl-CS"/>
        </w:rPr>
        <w:t>разјашњење</w:t>
      </w:r>
      <w:r w:rsidRPr="00224E1C">
        <w:rPr>
          <w:rFonts w:ascii="Arial" w:eastAsia="Times New Roman" w:hAnsi="Arial" w:cs="Arial"/>
          <w:noProof/>
          <w:color w:val="000000"/>
          <w:lang w:val="sr-Cyrl-CS"/>
        </w:rPr>
        <w:t>.</w:t>
      </w:r>
    </w:p>
    <w:p w:rsidR="009D350E" w:rsidRPr="00224E1C" w:rsidRDefault="009D350E" w:rsidP="00A705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CS"/>
        </w:rPr>
      </w:pPr>
    </w:p>
    <w:p w:rsidR="00A7053B" w:rsidRPr="009D350E" w:rsidRDefault="00224E1C" w:rsidP="00A7053B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9D350E">
        <w:rPr>
          <w:rFonts w:ascii="Arial" w:eastAsia="Times New Roman" w:hAnsi="Arial" w:cs="Arial"/>
          <w:b/>
          <w:noProof/>
          <w:u w:val="single"/>
          <w:lang w:val="sr-Cyrl-CS"/>
        </w:rPr>
        <w:t>Одговор</w:t>
      </w:r>
      <w:r w:rsidR="00A7053B" w:rsidRPr="009D350E">
        <w:rPr>
          <w:rFonts w:ascii="Arial" w:eastAsia="Times New Roman" w:hAnsi="Arial" w:cs="Arial"/>
          <w:b/>
          <w:noProof/>
          <w:lang w:val="sr-Cyrl-CS"/>
        </w:rPr>
        <w:t>:  </w:t>
      </w:r>
      <w:r w:rsidRPr="009D350E">
        <w:rPr>
          <w:rFonts w:ascii="Arial" w:eastAsia="Times New Roman" w:hAnsi="Arial" w:cs="Arial"/>
          <w:noProof/>
          <w:lang w:val="sr-Cyrl-CS"/>
        </w:rPr>
        <w:t>На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 </w:t>
      </w:r>
      <w:r w:rsidRPr="009D350E">
        <w:rPr>
          <w:rFonts w:ascii="Arial" w:eastAsia="Times New Roman" w:hAnsi="Arial" w:cs="Arial"/>
          <w:noProof/>
          <w:lang w:val="sr-Cyrl-CS"/>
        </w:rPr>
        <w:t>страни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 </w:t>
      </w:r>
      <w:r w:rsidRPr="009D350E">
        <w:rPr>
          <w:rFonts w:ascii="Arial" w:eastAsia="Times New Roman" w:hAnsi="Arial" w:cs="Arial"/>
          <w:noProof/>
          <w:lang w:val="sr-Cyrl-CS"/>
        </w:rPr>
        <w:t>бр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. 114 </w:t>
      </w:r>
      <w:r w:rsidRPr="009D350E">
        <w:rPr>
          <w:rFonts w:ascii="Arial" w:eastAsia="Times New Roman" w:hAnsi="Arial" w:cs="Arial"/>
          <w:noProof/>
          <w:lang w:val="sr-Cyrl-CS"/>
        </w:rPr>
        <w:t>постоји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 </w:t>
      </w:r>
      <w:r w:rsidR="009D350E" w:rsidRPr="009D350E">
        <w:rPr>
          <w:rFonts w:ascii="Arial" w:eastAsia="Times New Roman" w:hAnsi="Arial" w:cs="Arial"/>
          <w:noProof/>
          <w:lang w:val="sr-Cyrl-CS"/>
        </w:rPr>
        <w:t xml:space="preserve">једна </w:t>
      </w:r>
      <w:r w:rsidRPr="009D350E">
        <w:rPr>
          <w:rFonts w:ascii="Arial" w:eastAsia="Times New Roman" w:hAnsi="Arial" w:cs="Arial"/>
          <w:noProof/>
          <w:lang w:val="sr-Cyrl-CS"/>
        </w:rPr>
        <w:t>табела</w:t>
      </w:r>
      <w:r w:rsidR="009D350E" w:rsidRPr="009D350E">
        <w:rPr>
          <w:rFonts w:ascii="Arial" w:eastAsia="Times New Roman" w:hAnsi="Arial" w:cs="Arial"/>
          <w:noProof/>
          <w:lang w:val="sr-Cyrl-CS"/>
        </w:rPr>
        <w:t>, а која се односи на оба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 </w:t>
      </w:r>
      <w:r w:rsidRPr="009D350E">
        <w:rPr>
          <w:rFonts w:ascii="Arial" w:eastAsia="Times New Roman" w:hAnsi="Arial" w:cs="Arial"/>
          <w:noProof/>
          <w:lang w:val="sr-Cyrl-CS"/>
        </w:rPr>
        <w:t>наведена</w:t>
      </w:r>
      <w:r w:rsidR="00A7053B" w:rsidRPr="009D350E">
        <w:rPr>
          <w:rFonts w:ascii="Arial" w:eastAsia="Times New Roman" w:hAnsi="Arial" w:cs="Arial"/>
          <w:noProof/>
          <w:lang w:val="sr-Cyrl-CS"/>
        </w:rPr>
        <w:t xml:space="preserve"> </w:t>
      </w:r>
      <w:r w:rsidRPr="009D350E">
        <w:rPr>
          <w:rFonts w:ascii="Arial" w:eastAsia="Times New Roman" w:hAnsi="Arial" w:cs="Arial"/>
          <w:noProof/>
          <w:lang w:val="sr-Cyrl-CS"/>
        </w:rPr>
        <w:t>возила</w:t>
      </w:r>
      <w:r w:rsidR="009D350E">
        <w:rPr>
          <w:rFonts w:ascii="Arial" w:eastAsia="Times New Roman" w:hAnsi="Arial" w:cs="Arial"/>
          <w:noProof/>
          <w:lang w:val="sr-Cyrl-CS"/>
        </w:rPr>
        <w:t>.</w:t>
      </w:r>
    </w:p>
    <w:p w:rsidR="007E156D" w:rsidRDefault="007E156D" w:rsidP="00A7053B">
      <w:pPr>
        <w:spacing w:after="0" w:line="240" w:lineRule="auto"/>
        <w:ind w:left="-709" w:right="-2"/>
        <w:jc w:val="both"/>
        <w:rPr>
          <w:rFonts w:ascii="Arial" w:hAnsi="Arial" w:cs="Arial"/>
          <w:lang w:val="sr-Cyrl-CS" w:bidi="he-IL"/>
        </w:rPr>
      </w:pPr>
    </w:p>
    <w:p w:rsidR="00677E0D" w:rsidRPr="00677E0D" w:rsidRDefault="00677E0D" w:rsidP="00677E0D">
      <w:pPr>
        <w:pStyle w:val="ListParagraph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Arial" w:hAnsi="Arial" w:cs="Arial"/>
          <w:b/>
          <w:u w:val="single"/>
          <w:lang w:val="sr-Cyrl-CS" w:bidi="he-IL"/>
        </w:rPr>
      </w:pPr>
    </w:p>
    <w:p w:rsidR="007E156D" w:rsidRPr="007E156D" w:rsidRDefault="007E156D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u w:val="single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A73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39" w:right="900" w:bottom="1440" w:left="1134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AE" w:rsidRDefault="001424AE">
      <w:r>
        <w:separator/>
      </w:r>
    </w:p>
  </w:endnote>
  <w:endnote w:type="continuationSeparator" w:id="0">
    <w:p w:rsidR="001424AE" w:rsidRDefault="0014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3F46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3F46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50E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AE" w:rsidRDefault="001424AE">
      <w:r>
        <w:separator/>
      </w:r>
    </w:p>
  </w:footnote>
  <w:footnote w:type="continuationSeparator" w:id="0">
    <w:p w:rsidR="001424AE" w:rsidRDefault="00142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1AA"/>
    <w:multiLevelType w:val="hybridMultilevel"/>
    <w:tmpl w:val="1C9AA9C8"/>
    <w:lvl w:ilvl="0" w:tplc="3F62F0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4D33E21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82181"/>
    <w:multiLevelType w:val="hybridMultilevel"/>
    <w:tmpl w:val="9552CF1A"/>
    <w:lvl w:ilvl="0" w:tplc="C1C88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24AE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4E1C"/>
    <w:rsid w:val="00227F21"/>
    <w:rsid w:val="002303DA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3F46A3"/>
    <w:rsid w:val="004422B8"/>
    <w:rsid w:val="00476F71"/>
    <w:rsid w:val="00490842"/>
    <w:rsid w:val="004A7FBF"/>
    <w:rsid w:val="004C71E2"/>
    <w:rsid w:val="00533064"/>
    <w:rsid w:val="00540D07"/>
    <w:rsid w:val="00553E05"/>
    <w:rsid w:val="005565E0"/>
    <w:rsid w:val="00597922"/>
    <w:rsid w:val="005A40D8"/>
    <w:rsid w:val="005E0F9F"/>
    <w:rsid w:val="005F1EBD"/>
    <w:rsid w:val="00652D5B"/>
    <w:rsid w:val="00657DAB"/>
    <w:rsid w:val="00666576"/>
    <w:rsid w:val="00677E0D"/>
    <w:rsid w:val="006B1204"/>
    <w:rsid w:val="006C749A"/>
    <w:rsid w:val="00723AC6"/>
    <w:rsid w:val="007312BA"/>
    <w:rsid w:val="007B536F"/>
    <w:rsid w:val="007E156D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36BA0"/>
    <w:rsid w:val="00942799"/>
    <w:rsid w:val="0094784E"/>
    <w:rsid w:val="0096265E"/>
    <w:rsid w:val="00964225"/>
    <w:rsid w:val="0098575F"/>
    <w:rsid w:val="00995C69"/>
    <w:rsid w:val="009B6457"/>
    <w:rsid w:val="009D350E"/>
    <w:rsid w:val="00A130DB"/>
    <w:rsid w:val="00A27DD1"/>
    <w:rsid w:val="00A37CA7"/>
    <w:rsid w:val="00A54ADC"/>
    <w:rsid w:val="00A7053B"/>
    <w:rsid w:val="00A7382A"/>
    <w:rsid w:val="00A90901"/>
    <w:rsid w:val="00A944E2"/>
    <w:rsid w:val="00AC401F"/>
    <w:rsid w:val="00AE63A6"/>
    <w:rsid w:val="00B52ABC"/>
    <w:rsid w:val="00BA7B42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2B6-9348-4429-8CA8-3F0A26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2015-06-09T09:19:00Z</dcterms:created>
  <dcterms:modified xsi:type="dcterms:W3CDTF">2015-06-09T09:27:00Z</dcterms:modified>
</cp:coreProperties>
</file>